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A299" w14:textId="4240AC72" w:rsidR="001643B0" w:rsidRDefault="000012D8">
      <w:r>
        <w:rPr>
          <w:noProof/>
        </w:rPr>
        <mc:AlternateContent>
          <mc:Choice Requires="wps">
            <w:drawing>
              <wp:anchor distT="0" distB="0" distL="114300" distR="114300" simplePos="0" relativeHeight="251659264" behindDoc="0" locked="0" layoutInCell="1" allowOverlap="1" wp14:anchorId="462477B1" wp14:editId="31BA9C82">
                <wp:simplePos x="0" y="0"/>
                <wp:positionH relativeFrom="column">
                  <wp:posOffset>-457200</wp:posOffset>
                </wp:positionH>
                <wp:positionV relativeFrom="paragraph">
                  <wp:posOffset>-441435</wp:posOffset>
                </wp:positionV>
                <wp:extent cx="7551683" cy="10673255"/>
                <wp:effectExtent l="0" t="0" r="17780" b="7620"/>
                <wp:wrapNone/>
                <wp:docPr id="1" name="Textfeld 1"/>
                <wp:cNvGraphicFramePr/>
                <a:graphic xmlns:a="http://schemas.openxmlformats.org/drawingml/2006/main">
                  <a:graphicData uri="http://schemas.microsoft.com/office/word/2010/wordprocessingShape">
                    <wps:wsp>
                      <wps:cNvSpPr txBox="1"/>
                      <wps:spPr>
                        <a:xfrm>
                          <a:off x="0" y="0"/>
                          <a:ext cx="7551683" cy="10673255"/>
                        </a:xfrm>
                        <a:prstGeom prst="rect">
                          <a:avLst/>
                        </a:prstGeom>
                        <a:solidFill>
                          <a:srgbClr val="B3D8CF"/>
                        </a:solidFill>
                        <a:ln w="6350">
                          <a:solidFill>
                            <a:prstClr val="black"/>
                          </a:solidFill>
                        </a:ln>
                      </wps:spPr>
                      <wps:txbx>
                        <w:txbxContent>
                          <w:p w14:paraId="7822BAAC" w14:textId="5A9C17DD" w:rsidR="000012D8" w:rsidRPr="008E5F1B" w:rsidRDefault="000012D8" w:rsidP="008E5F1B">
                            <w:pPr>
                              <w:spacing w:line="276" w:lineRule="auto"/>
                              <w:ind w:left="1134" w:right="1134"/>
                              <w:rPr>
                                <w:rFonts w:ascii="Courier New" w:hAnsi="Courier New" w:cs="Courier New"/>
                                <w:b/>
                                <w:bCs/>
                                <w:sz w:val="30"/>
                                <w:szCs w:val="30"/>
                              </w:rPr>
                            </w:pPr>
                          </w:p>
                          <w:p w14:paraId="314C61F6" w14:textId="5A56EAB0" w:rsidR="000012D8" w:rsidRPr="008E5F1B" w:rsidRDefault="000012D8" w:rsidP="008E5F1B">
                            <w:pPr>
                              <w:spacing w:line="276" w:lineRule="auto"/>
                              <w:ind w:left="1134" w:right="1134"/>
                              <w:rPr>
                                <w:rFonts w:ascii="Courier New" w:hAnsi="Courier New" w:cs="Courier New"/>
                                <w:b/>
                                <w:bCs/>
                                <w:sz w:val="30"/>
                                <w:szCs w:val="30"/>
                              </w:rPr>
                            </w:pPr>
                          </w:p>
                          <w:p w14:paraId="71432834" w14:textId="77777777" w:rsidR="000012D8" w:rsidRPr="008E5F1B" w:rsidRDefault="000012D8" w:rsidP="008E5F1B">
                            <w:pPr>
                              <w:spacing w:line="276" w:lineRule="auto"/>
                              <w:ind w:left="1134" w:right="1134"/>
                              <w:rPr>
                                <w:rFonts w:ascii="Courier New" w:hAnsi="Courier New" w:cs="Courier New"/>
                                <w:b/>
                                <w:bCs/>
                                <w:sz w:val="30"/>
                                <w:szCs w:val="30"/>
                              </w:rPr>
                            </w:pPr>
                          </w:p>
                          <w:p w14:paraId="6E6895D8" w14:textId="598EB28D" w:rsidR="000012D8" w:rsidRDefault="000012D8" w:rsidP="008E5F1B">
                            <w:pPr>
                              <w:spacing w:line="276" w:lineRule="auto"/>
                              <w:ind w:left="1134" w:right="1134"/>
                              <w:jc w:val="center"/>
                              <w:rPr>
                                <w:rFonts w:ascii="Courier New" w:hAnsi="Courier New" w:cs="Courier New"/>
                                <w:b/>
                                <w:bCs/>
                                <w:sz w:val="30"/>
                                <w:szCs w:val="30"/>
                              </w:rPr>
                            </w:pPr>
                            <w:r w:rsidRPr="008E5F1B">
                              <w:rPr>
                                <w:rFonts w:ascii="Courier New" w:hAnsi="Courier New" w:cs="Courier New"/>
                                <w:b/>
                                <w:bCs/>
                                <w:sz w:val="30"/>
                                <w:szCs w:val="30"/>
                              </w:rPr>
                              <w:t>Change of Scenery</w:t>
                            </w:r>
                          </w:p>
                          <w:p w14:paraId="5264AB34" w14:textId="0146EDF0" w:rsidR="008E5F1B" w:rsidRPr="008E5F1B" w:rsidRDefault="008E5F1B" w:rsidP="008E5F1B">
                            <w:pPr>
                              <w:spacing w:line="276" w:lineRule="auto"/>
                              <w:ind w:left="1134" w:right="1134"/>
                              <w:jc w:val="center"/>
                              <w:rPr>
                                <w:rFonts w:ascii="Courier New" w:hAnsi="Courier New" w:cs="Courier New"/>
                                <w:b/>
                                <w:bCs/>
                                <w:sz w:val="30"/>
                                <w:szCs w:val="30"/>
                              </w:rPr>
                            </w:pPr>
                            <w:r>
                              <w:rPr>
                                <w:rFonts w:ascii="Courier New" w:hAnsi="Courier New" w:cs="Courier New"/>
                                <w:b/>
                                <w:bCs/>
                                <w:sz w:val="30"/>
                                <w:szCs w:val="30"/>
                              </w:rPr>
                              <w:t>Pressetext</w:t>
                            </w:r>
                          </w:p>
                          <w:p w14:paraId="3D49746F" w14:textId="77777777" w:rsidR="000012D8" w:rsidRPr="008E5F1B" w:rsidRDefault="000012D8" w:rsidP="008E5F1B">
                            <w:pPr>
                              <w:spacing w:line="276" w:lineRule="auto"/>
                              <w:ind w:left="1134" w:right="1134"/>
                              <w:rPr>
                                <w:rFonts w:ascii="Courier New" w:hAnsi="Courier New" w:cs="Courier New"/>
                                <w:b/>
                                <w:bCs/>
                                <w:sz w:val="30"/>
                                <w:szCs w:val="30"/>
                              </w:rPr>
                            </w:pPr>
                          </w:p>
                          <w:p w14:paraId="5DC9C217" w14:textId="77777777" w:rsidR="000012D8" w:rsidRPr="008E5F1B" w:rsidRDefault="000012D8" w:rsidP="008E5F1B">
                            <w:pPr>
                              <w:spacing w:line="276" w:lineRule="auto"/>
                              <w:ind w:left="1134" w:right="1134"/>
                              <w:rPr>
                                <w:rFonts w:ascii="Courier New" w:hAnsi="Courier New" w:cs="Courier New"/>
                                <w:b/>
                                <w:bCs/>
                                <w:sz w:val="30"/>
                                <w:szCs w:val="30"/>
                              </w:rPr>
                            </w:pPr>
                          </w:p>
                          <w:p w14:paraId="46048EA1" w14:textId="565D1E78" w:rsidR="000012D8" w:rsidRPr="008E5F1B" w:rsidRDefault="000012D8" w:rsidP="008E5F1B">
                            <w:pPr>
                              <w:spacing w:line="276" w:lineRule="auto"/>
                              <w:ind w:left="1134" w:right="1134"/>
                              <w:rPr>
                                <w:rFonts w:ascii="Courier New" w:hAnsi="Courier New" w:cs="Courier New"/>
                                <w:b/>
                                <w:bCs/>
                                <w:sz w:val="30"/>
                                <w:szCs w:val="30"/>
                              </w:rPr>
                            </w:pPr>
                            <w:r w:rsidRPr="008E5F1B">
                              <w:rPr>
                                <w:rFonts w:ascii="Courier New" w:hAnsi="Courier New" w:cs="Courier New"/>
                                <w:b/>
                                <w:bCs/>
                                <w:sz w:val="30"/>
                                <w:szCs w:val="30"/>
                              </w:rPr>
                              <w:t xml:space="preserve">Change of Scenery ist eine Münchner Akustik-Pop-Band. 2016 gegründet, gewann die Gruppe im gleichen Jahr mit "Brilliant Blue" und "Illusion" den 34. Münchner Song Contest der Munich Song Connection. Es folgten diverse Auftritte in </w:t>
                            </w:r>
                            <w:r w:rsidR="008E5F1B">
                              <w:rPr>
                                <w:rFonts w:ascii="Courier New" w:hAnsi="Courier New" w:cs="Courier New"/>
                                <w:b/>
                                <w:bCs/>
                                <w:sz w:val="30"/>
                                <w:szCs w:val="30"/>
                              </w:rPr>
                              <w:t>Münchener</w:t>
                            </w:r>
                            <w:r w:rsidRPr="008E5F1B">
                              <w:rPr>
                                <w:rFonts w:ascii="Courier New" w:hAnsi="Courier New" w:cs="Courier New"/>
                                <w:b/>
                                <w:bCs/>
                                <w:sz w:val="30"/>
                                <w:szCs w:val="30"/>
                              </w:rPr>
                              <w:t xml:space="preserve"> Bars und auf kleineren Festivals</w:t>
                            </w:r>
                            <w:r w:rsidR="008E5F1B">
                              <w:rPr>
                                <w:rFonts w:ascii="Courier New" w:hAnsi="Courier New" w:cs="Courier New"/>
                                <w:b/>
                                <w:bCs/>
                                <w:sz w:val="30"/>
                                <w:szCs w:val="30"/>
                              </w:rPr>
                              <w:t>, z.B. dem Streetlife-Festival auf der Leopoldstraße</w:t>
                            </w:r>
                            <w:r w:rsidRPr="008E5F1B">
                              <w:rPr>
                                <w:rFonts w:ascii="Courier New" w:hAnsi="Courier New" w:cs="Courier New"/>
                                <w:b/>
                                <w:bCs/>
                                <w:sz w:val="30"/>
                                <w:szCs w:val="30"/>
                              </w:rPr>
                              <w:t>. Change of Scenery, das sind Sänger Sebastian, Mike als zweite Stimme und an Cajon/Drums, Frank am Klavier und Roland an der Gitarre.</w:t>
                            </w:r>
                          </w:p>
                          <w:p w14:paraId="37E09B31" w14:textId="77777777" w:rsidR="000012D8" w:rsidRPr="008E5F1B" w:rsidRDefault="000012D8" w:rsidP="008E5F1B">
                            <w:pPr>
                              <w:spacing w:line="276" w:lineRule="auto"/>
                              <w:ind w:left="1134" w:right="1134"/>
                              <w:rPr>
                                <w:rFonts w:ascii="Courier New" w:hAnsi="Courier New" w:cs="Courier New"/>
                                <w:b/>
                                <w:bCs/>
                                <w:sz w:val="30"/>
                                <w:szCs w:val="30"/>
                              </w:rPr>
                            </w:pPr>
                          </w:p>
                          <w:p w14:paraId="3EAE8570" w14:textId="1AE06958" w:rsidR="000012D8" w:rsidRPr="008E5F1B" w:rsidRDefault="000012D8" w:rsidP="008E5F1B">
                            <w:pPr>
                              <w:spacing w:line="276" w:lineRule="auto"/>
                              <w:ind w:left="1134" w:right="1134"/>
                              <w:rPr>
                                <w:rFonts w:ascii="Courier New" w:hAnsi="Courier New" w:cs="Courier New"/>
                                <w:b/>
                                <w:bCs/>
                                <w:sz w:val="30"/>
                                <w:szCs w:val="30"/>
                              </w:rPr>
                            </w:pPr>
                            <w:r w:rsidRPr="008E5F1B">
                              <w:rPr>
                                <w:rFonts w:ascii="Courier New" w:hAnsi="Courier New" w:cs="Courier New"/>
                                <w:b/>
                                <w:bCs/>
                                <w:sz w:val="30"/>
                                <w:szCs w:val="30"/>
                              </w:rPr>
                              <w:t xml:space="preserve">Die Musik der Formation ist beeinflusst von </w:t>
                            </w:r>
                            <w:r w:rsidR="008E5F1B" w:rsidRPr="008E5F1B">
                              <w:rPr>
                                <w:rFonts w:ascii="Courier New" w:hAnsi="Courier New" w:cs="Courier New"/>
                                <w:b/>
                                <w:bCs/>
                                <w:sz w:val="30"/>
                                <w:szCs w:val="30"/>
                              </w:rPr>
                              <w:t>Singer-/Songwriter</w:t>
                            </w:r>
                            <w:r w:rsidRPr="008E5F1B">
                              <w:rPr>
                                <w:rFonts w:ascii="Courier New" w:hAnsi="Courier New" w:cs="Courier New"/>
                                <w:b/>
                                <w:bCs/>
                                <w:sz w:val="30"/>
                                <w:szCs w:val="30"/>
                              </w:rPr>
                              <w:t xml:space="preserve">, </w:t>
                            </w:r>
                            <w:r w:rsidR="008E5F1B">
                              <w:rPr>
                                <w:rFonts w:ascii="Courier New" w:hAnsi="Courier New" w:cs="Courier New"/>
                                <w:b/>
                                <w:bCs/>
                                <w:sz w:val="30"/>
                                <w:szCs w:val="30"/>
                              </w:rPr>
                              <w:t xml:space="preserve">Pop- und </w:t>
                            </w:r>
                            <w:r w:rsidRPr="008E5F1B">
                              <w:rPr>
                                <w:rFonts w:ascii="Courier New" w:hAnsi="Courier New" w:cs="Courier New"/>
                                <w:b/>
                                <w:bCs/>
                                <w:sz w:val="30"/>
                                <w:szCs w:val="30"/>
                              </w:rPr>
                              <w:t xml:space="preserve">Chanson-Elementen, zeigt jedoch ebenso Rock- und Funk-Elemente. Mittlerweile umfasst das Repertoire 13 eigene Songs. 2020 erschien das Debutalbum "All About". </w:t>
                            </w:r>
                          </w:p>
                          <w:p w14:paraId="4841DCF9" w14:textId="77777777" w:rsidR="000012D8" w:rsidRPr="008E5F1B" w:rsidRDefault="000012D8" w:rsidP="008E5F1B">
                            <w:pPr>
                              <w:spacing w:line="276" w:lineRule="auto"/>
                              <w:ind w:left="1134" w:right="1134"/>
                              <w:rPr>
                                <w:rFonts w:ascii="Courier New" w:hAnsi="Courier New" w:cs="Courier New"/>
                                <w:b/>
                                <w:bCs/>
                                <w:sz w:val="30"/>
                                <w:szCs w:val="30"/>
                              </w:rPr>
                            </w:pPr>
                          </w:p>
                          <w:p w14:paraId="53765759" w14:textId="21C71AA5" w:rsidR="000012D8" w:rsidRPr="008E5F1B" w:rsidRDefault="000012D8" w:rsidP="008E5F1B">
                            <w:pPr>
                              <w:spacing w:line="276" w:lineRule="auto"/>
                              <w:ind w:left="1134" w:right="1134"/>
                              <w:rPr>
                                <w:rFonts w:ascii="Courier New" w:hAnsi="Courier New" w:cs="Courier New"/>
                                <w:b/>
                                <w:bCs/>
                                <w:sz w:val="30"/>
                                <w:szCs w:val="30"/>
                              </w:rPr>
                            </w:pPr>
                            <w:r w:rsidRPr="008E5F1B">
                              <w:rPr>
                                <w:rFonts w:ascii="Courier New" w:hAnsi="Courier New" w:cs="Courier New"/>
                                <w:b/>
                                <w:bCs/>
                                <w:sz w:val="30"/>
                                <w:szCs w:val="30"/>
                              </w:rPr>
                              <w:t>Wenn die Jungs von Change of Scenery die Bühne betreten und die ersten Töne erklingen, so füllt sich der Raum unmittelbar mit dem präsenten, einnehmenden Sound, wie ihn nur akustische, handgemachte Livemusik erzeugen kann. Man ist berührt, hält den Atem an und ist mitten in diesem Konzert angekommen. Rhythmen von Cajon und Percussion, Klavier, Gitarre, fokussiert auf einen fesselnden, charismatischen Gesang, klare Melodien, Ohrwurmrisiko. Die englischsprachigen Texte der Kompositionen erzählen mit subtil melancholischen Sprachbildern von den Haupt- und Nebenschauplätzen des Lebens. Bis zum letzten Ton des Abends bleibt das wohlige Gefühl, dass man genau dort ist, wo die Musik spielt, und seinen Ohren etwas Gutes tut.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477B1" id="_x0000_t202" coordsize="21600,21600" o:spt="202" path="m,l,21600r21600,l21600,xe">
                <v:stroke joinstyle="miter"/>
                <v:path gradientshapeok="t" o:connecttype="rect"/>
              </v:shapetype>
              <v:shape id="Textfeld 1" o:spid="_x0000_s1026" type="#_x0000_t202" style="position:absolute;margin-left:-36pt;margin-top:-34.75pt;width:594.6pt;height:8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" fillcolor="#b3d8cf" strokeweight=".5pt">
                <v:textbox>
                  <w:txbxContent>
                    <w:p w14:paraId="7822BAAC" w14:textId="5A9C17DD" w:rsidR="000012D8" w:rsidRPr="008E5F1B" w:rsidRDefault="000012D8" w:rsidP="008E5F1B">
                      <w:pPr>
                        <w:spacing w:line="276" w:lineRule="auto"/>
                        <w:ind w:left="1134" w:right="1134"/>
                        <w:rPr>
                          <w:rFonts w:ascii="Courier New" w:hAnsi="Courier New" w:cs="Courier New"/>
                          <w:b/>
                          <w:bCs/>
                          <w:sz w:val="30"/>
                          <w:szCs w:val="30"/>
                        </w:rPr>
                      </w:pPr>
                    </w:p>
                    <w:p w14:paraId="314C61F6" w14:textId="5A56EAB0" w:rsidR="000012D8" w:rsidRPr="008E5F1B" w:rsidRDefault="000012D8" w:rsidP="008E5F1B">
                      <w:pPr>
                        <w:spacing w:line="276" w:lineRule="auto"/>
                        <w:ind w:left="1134" w:right="1134"/>
                        <w:rPr>
                          <w:rFonts w:ascii="Courier New" w:hAnsi="Courier New" w:cs="Courier New"/>
                          <w:b/>
                          <w:bCs/>
                          <w:sz w:val="30"/>
                          <w:szCs w:val="30"/>
                        </w:rPr>
                      </w:pPr>
                    </w:p>
                    <w:p w14:paraId="71432834" w14:textId="77777777" w:rsidR="000012D8" w:rsidRPr="008E5F1B" w:rsidRDefault="000012D8" w:rsidP="008E5F1B">
                      <w:pPr>
                        <w:spacing w:line="276" w:lineRule="auto"/>
                        <w:ind w:left="1134" w:right="1134"/>
                        <w:rPr>
                          <w:rFonts w:ascii="Courier New" w:hAnsi="Courier New" w:cs="Courier New"/>
                          <w:b/>
                          <w:bCs/>
                          <w:sz w:val="30"/>
                          <w:szCs w:val="30"/>
                        </w:rPr>
                      </w:pPr>
                    </w:p>
                    <w:p w14:paraId="6E6895D8" w14:textId="598EB28D" w:rsidR="000012D8" w:rsidRDefault="000012D8" w:rsidP="008E5F1B">
                      <w:pPr>
                        <w:spacing w:line="276" w:lineRule="auto"/>
                        <w:ind w:left="1134" w:right="1134"/>
                        <w:jc w:val="center"/>
                        <w:rPr>
                          <w:rFonts w:ascii="Courier New" w:hAnsi="Courier New" w:cs="Courier New"/>
                          <w:b/>
                          <w:bCs/>
                          <w:sz w:val="30"/>
                          <w:szCs w:val="30"/>
                        </w:rPr>
                      </w:pPr>
                      <w:r w:rsidRPr="008E5F1B">
                        <w:rPr>
                          <w:rFonts w:ascii="Courier New" w:hAnsi="Courier New" w:cs="Courier New"/>
                          <w:b/>
                          <w:bCs/>
                          <w:sz w:val="30"/>
                          <w:szCs w:val="30"/>
                        </w:rPr>
                        <w:t>Change of Scenery</w:t>
                      </w:r>
                    </w:p>
                    <w:p w14:paraId="5264AB34" w14:textId="0146EDF0" w:rsidR="008E5F1B" w:rsidRPr="008E5F1B" w:rsidRDefault="008E5F1B" w:rsidP="008E5F1B">
                      <w:pPr>
                        <w:spacing w:line="276" w:lineRule="auto"/>
                        <w:ind w:left="1134" w:right="1134"/>
                        <w:jc w:val="center"/>
                        <w:rPr>
                          <w:rFonts w:ascii="Courier New" w:hAnsi="Courier New" w:cs="Courier New"/>
                          <w:b/>
                          <w:bCs/>
                          <w:sz w:val="30"/>
                          <w:szCs w:val="30"/>
                        </w:rPr>
                      </w:pPr>
                      <w:r>
                        <w:rPr>
                          <w:rFonts w:ascii="Courier New" w:hAnsi="Courier New" w:cs="Courier New"/>
                          <w:b/>
                          <w:bCs/>
                          <w:sz w:val="30"/>
                          <w:szCs w:val="30"/>
                        </w:rPr>
                        <w:t>Pressetext</w:t>
                      </w:r>
                    </w:p>
                    <w:p w14:paraId="3D49746F" w14:textId="77777777" w:rsidR="000012D8" w:rsidRPr="008E5F1B" w:rsidRDefault="000012D8" w:rsidP="008E5F1B">
                      <w:pPr>
                        <w:spacing w:line="276" w:lineRule="auto"/>
                        <w:ind w:left="1134" w:right="1134"/>
                        <w:rPr>
                          <w:rFonts w:ascii="Courier New" w:hAnsi="Courier New" w:cs="Courier New"/>
                          <w:b/>
                          <w:bCs/>
                          <w:sz w:val="30"/>
                          <w:szCs w:val="30"/>
                        </w:rPr>
                      </w:pPr>
                    </w:p>
                    <w:p w14:paraId="5DC9C217" w14:textId="77777777" w:rsidR="000012D8" w:rsidRPr="008E5F1B" w:rsidRDefault="000012D8" w:rsidP="008E5F1B">
                      <w:pPr>
                        <w:spacing w:line="276" w:lineRule="auto"/>
                        <w:ind w:left="1134" w:right="1134"/>
                        <w:rPr>
                          <w:rFonts w:ascii="Courier New" w:hAnsi="Courier New" w:cs="Courier New"/>
                          <w:b/>
                          <w:bCs/>
                          <w:sz w:val="30"/>
                          <w:szCs w:val="30"/>
                        </w:rPr>
                      </w:pPr>
                    </w:p>
                    <w:p w14:paraId="46048EA1" w14:textId="565D1E78" w:rsidR="000012D8" w:rsidRPr="008E5F1B" w:rsidRDefault="000012D8" w:rsidP="008E5F1B">
                      <w:pPr>
                        <w:spacing w:line="276" w:lineRule="auto"/>
                        <w:ind w:left="1134" w:right="1134"/>
                        <w:rPr>
                          <w:rFonts w:ascii="Courier New" w:hAnsi="Courier New" w:cs="Courier New"/>
                          <w:b/>
                          <w:bCs/>
                          <w:sz w:val="30"/>
                          <w:szCs w:val="30"/>
                        </w:rPr>
                      </w:pPr>
                      <w:r w:rsidRPr="008E5F1B">
                        <w:rPr>
                          <w:rFonts w:ascii="Courier New" w:hAnsi="Courier New" w:cs="Courier New"/>
                          <w:b/>
                          <w:bCs/>
                          <w:sz w:val="30"/>
                          <w:szCs w:val="30"/>
                        </w:rPr>
                        <w:t xml:space="preserve">Change of Scenery ist eine Münchner Akustik-Pop-Band. 2016 gegründet, gewann die Gruppe im gleichen Jahr mit "Brilliant Blue" und "Illusion" den 34. Münchner Song Contest der Munich Song Connection. Es folgten diverse Auftritte in </w:t>
                      </w:r>
                      <w:r w:rsidR="008E5F1B">
                        <w:rPr>
                          <w:rFonts w:ascii="Courier New" w:hAnsi="Courier New" w:cs="Courier New"/>
                          <w:b/>
                          <w:bCs/>
                          <w:sz w:val="30"/>
                          <w:szCs w:val="30"/>
                        </w:rPr>
                        <w:t>Münchener</w:t>
                      </w:r>
                      <w:r w:rsidRPr="008E5F1B">
                        <w:rPr>
                          <w:rFonts w:ascii="Courier New" w:hAnsi="Courier New" w:cs="Courier New"/>
                          <w:b/>
                          <w:bCs/>
                          <w:sz w:val="30"/>
                          <w:szCs w:val="30"/>
                        </w:rPr>
                        <w:t xml:space="preserve"> Bars und auf kleineren Festivals</w:t>
                      </w:r>
                      <w:r w:rsidR="008E5F1B">
                        <w:rPr>
                          <w:rFonts w:ascii="Courier New" w:hAnsi="Courier New" w:cs="Courier New"/>
                          <w:b/>
                          <w:bCs/>
                          <w:sz w:val="30"/>
                          <w:szCs w:val="30"/>
                        </w:rPr>
                        <w:t>, z.B. dem Streetlife-Festival auf der Leopoldstraße</w:t>
                      </w:r>
                      <w:r w:rsidRPr="008E5F1B">
                        <w:rPr>
                          <w:rFonts w:ascii="Courier New" w:hAnsi="Courier New" w:cs="Courier New"/>
                          <w:b/>
                          <w:bCs/>
                          <w:sz w:val="30"/>
                          <w:szCs w:val="30"/>
                        </w:rPr>
                        <w:t>. Change of Scenery, das sind Sänger Sebastian, Mike als zweite Stimme und an Cajon/Drums, Frank am Klavier und Roland an der Gitarre.</w:t>
                      </w:r>
                    </w:p>
                    <w:p w14:paraId="37E09B31" w14:textId="77777777" w:rsidR="000012D8" w:rsidRPr="008E5F1B" w:rsidRDefault="000012D8" w:rsidP="008E5F1B">
                      <w:pPr>
                        <w:spacing w:line="276" w:lineRule="auto"/>
                        <w:ind w:left="1134" w:right="1134"/>
                        <w:rPr>
                          <w:rFonts w:ascii="Courier New" w:hAnsi="Courier New" w:cs="Courier New"/>
                          <w:b/>
                          <w:bCs/>
                          <w:sz w:val="30"/>
                          <w:szCs w:val="30"/>
                        </w:rPr>
                      </w:pPr>
                    </w:p>
                    <w:p w14:paraId="3EAE8570" w14:textId="1AE06958" w:rsidR="000012D8" w:rsidRPr="008E5F1B" w:rsidRDefault="000012D8" w:rsidP="008E5F1B">
                      <w:pPr>
                        <w:spacing w:line="276" w:lineRule="auto"/>
                        <w:ind w:left="1134" w:right="1134"/>
                        <w:rPr>
                          <w:rFonts w:ascii="Courier New" w:hAnsi="Courier New" w:cs="Courier New"/>
                          <w:b/>
                          <w:bCs/>
                          <w:sz w:val="30"/>
                          <w:szCs w:val="30"/>
                        </w:rPr>
                      </w:pPr>
                      <w:r w:rsidRPr="008E5F1B">
                        <w:rPr>
                          <w:rFonts w:ascii="Courier New" w:hAnsi="Courier New" w:cs="Courier New"/>
                          <w:b/>
                          <w:bCs/>
                          <w:sz w:val="30"/>
                          <w:szCs w:val="30"/>
                        </w:rPr>
                        <w:t xml:space="preserve">Die Musik der Formation ist beeinflusst von </w:t>
                      </w:r>
                      <w:r w:rsidR="008E5F1B" w:rsidRPr="008E5F1B">
                        <w:rPr>
                          <w:rFonts w:ascii="Courier New" w:hAnsi="Courier New" w:cs="Courier New"/>
                          <w:b/>
                          <w:bCs/>
                          <w:sz w:val="30"/>
                          <w:szCs w:val="30"/>
                        </w:rPr>
                        <w:t>Singer-/Songwriter</w:t>
                      </w:r>
                      <w:r w:rsidRPr="008E5F1B">
                        <w:rPr>
                          <w:rFonts w:ascii="Courier New" w:hAnsi="Courier New" w:cs="Courier New"/>
                          <w:b/>
                          <w:bCs/>
                          <w:sz w:val="30"/>
                          <w:szCs w:val="30"/>
                        </w:rPr>
                        <w:t xml:space="preserve">, </w:t>
                      </w:r>
                      <w:r w:rsidR="008E5F1B">
                        <w:rPr>
                          <w:rFonts w:ascii="Courier New" w:hAnsi="Courier New" w:cs="Courier New"/>
                          <w:b/>
                          <w:bCs/>
                          <w:sz w:val="30"/>
                          <w:szCs w:val="30"/>
                        </w:rPr>
                        <w:t xml:space="preserve">Pop- und </w:t>
                      </w:r>
                      <w:r w:rsidRPr="008E5F1B">
                        <w:rPr>
                          <w:rFonts w:ascii="Courier New" w:hAnsi="Courier New" w:cs="Courier New"/>
                          <w:b/>
                          <w:bCs/>
                          <w:sz w:val="30"/>
                          <w:szCs w:val="30"/>
                        </w:rPr>
                        <w:t xml:space="preserve">Chanson-Elementen, zeigt jedoch ebenso Rock- und Funk-Elemente. Mittlerweile umfasst das Repertoire 13 eigene Songs. 2020 erschien das Debutalbum "All About". </w:t>
                      </w:r>
                    </w:p>
                    <w:p w14:paraId="4841DCF9" w14:textId="77777777" w:rsidR="000012D8" w:rsidRPr="008E5F1B" w:rsidRDefault="000012D8" w:rsidP="008E5F1B">
                      <w:pPr>
                        <w:spacing w:line="276" w:lineRule="auto"/>
                        <w:ind w:left="1134" w:right="1134"/>
                        <w:rPr>
                          <w:rFonts w:ascii="Courier New" w:hAnsi="Courier New" w:cs="Courier New"/>
                          <w:b/>
                          <w:bCs/>
                          <w:sz w:val="30"/>
                          <w:szCs w:val="30"/>
                        </w:rPr>
                      </w:pPr>
                    </w:p>
                    <w:p w14:paraId="53765759" w14:textId="21C71AA5" w:rsidR="000012D8" w:rsidRPr="008E5F1B" w:rsidRDefault="000012D8" w:rsidP="008E5F1B">
                      <w:pPr>
                        <w:spacing w:line="276" w:lineRule="auto"/>
                        <w:ind w:left="1134" w:right="1134"/>
                        <w:rPr>
                          <w:rFonts w:ascii="Courier New" w:hAnsi="Courier New" w:cs="Courier New"/>
                          <w:b/>
                          <w:bCs/>
                          <w:sz w:val="30"/>
                          <w:szCs w:val="30"/>
                        </w:rPr>
                      </w:pPr>
                      <w:r w:rsidRPr="008E5F1B">
                        <w:rPr>
                          <w:rFonts w:ascii="Courier New" w:hAnsi="Courier New" w:cs="Courier New"/>
                          <w:b/>
                          <w:bCs/>
                          <w:sz w:val="30"/>
                          <w:szCs w:val="30"/>
                        </w:rPr>
                        <w:t>Wenn die Jungs von Change of Scenery die Bühne betreten und die ersten Töne erklingen, so füllt sich der Raum unmittelbar mit dem präsenten, einnehmenden Sound, wie ihn nur akustische, handgemachte Livemusik erzeugen kann. Man ist berührt, hält den Atem an und ist mitten in diesem Konzert angekommen. Rhythmen von Cajon und Percussion, Klavier, Gitarre, fokussiert auf einen fesselnden, charismatischen Gesang, klare Melodien, Ohrwurmrisiko. Die englischsprachigen Texte der Kompositionen erzählen mit subtil melancholischen Sprachbildern von den Haupt- und Nebenschauplätzen des Lebens. Bis zum letzten Ton des Abends bleibt das wohlige Gefühl, dass man genau dort ist, wo die Musik spielt, und seinen Ohren etwas Gutes tut.</w:t>
                      </w:r>
                    </w:p>
                  </w:txbxContent>
                </v:textbox>
              </v:shape>
            </w:pict>
          </mc:Fallback>
        </mc:AlternateContent>
      </w:r>
    </w:p>
    <w:sectPr w:rsidR="001643B0" w:rsidSect="000012D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D8"/>
    <w:rsid w:val="000012D8"/>
    <w:rsid w:val="00726988"/>
    <w:rsid w:val="008E5F1B"/>
    <w:rsid w:val="00CD7631"/>
    <w:rsid w:val="00F76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C559"/>
  <w15:chartTrackingRefBased/>
  <w15:docId w15:val="{B507EB7C-E6D5-3649-BC00-7A430EDD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Grü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Feller</dc:creator>
  <cp:keywords/>
  <dc:description/>
  <cp:lastModifiedBy>Frank Feller</cp:lastModifiedBy>
  <cp:revision>1</cp:revision>
  <dcterms:created xsi:type="dcterms:W3CDTF">2021-11-14T17:26:00Z</dcterms:created>
  <dcterms:modified xsi:type="dcterms:W3CDTF">2021-11-14T17:54:00Z</dcterms:modified>
</cp:coreProperties>
</file>